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C3" w:rsidRPr="002B25EF" w:rsidRDefault="00906AAD" w:rsidP="002B25EF">
      <w:pPr>
        <w:pStyle w:val="2"/>
        <w:ind w:left="81" w:right="25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Аннотация</w:t>
      </w:r>
      <w:r w:rsidR="00736068">
        <w:rPr>
          <w:sz w:val="28"/>
          <w:szCs w:val="28"/>
          <w:lang w:val="ru-RU"/>
        </w:rPr>
        <w:t xml:space="preserve"> АОП</w:t>
      </w:r>
    </w:p>
    <w:p w:rsidR="00FB2BC3" w:rsidRDefault="00906AAD" w:rsidP="00FB2BC3">
      <w:pPr>
        <w:spacing w:after="20" w:line="259" w:lineRule="auto"/>
        <w:ind w:left="10" w:right="393" w:hanging="10"/>
        <w:rPr>
          <w:lang w:val="ru-RU"/>
        </w:rPr>
      </w:pPr>
      <w:r>
        <w:rPr>
          <w:lang w:val="ru-RU"/>
        </w:rPr>
        <w:t>Аннота</w:t>
      </w:r>
      <w:r w:rsidR="00FB2BC3">
        <w:rPr>
          <w:lang w:val="ru-RU"/>
        </w:rPr>
        <w:t xml:space="preserve">ция </w:t>
      </w:r>
      <w:r w:rsidR="00736068">
        <w:rPr>
          <w:lang w:val="ru-RU"/>
        </w:rPr>
        <w:t xml:space="preserve">адаптированной </w:t>
      </w:r>
      <w:r w:rsidR="00FB2BC3">
        <w:rPr>
          <w:lang w:val="ru-RU"/>
        </w:rPr>
        <w:t xml:space="preserve">образовательной программы МАДОУ «Детский сад № 147 комбинированного вида с татарским языком воспитания и обучения» Кировского района </w:t>
      </w:r>
      <w:proofErr w:type="spellStart"/>
      <w:r w:rsidR="00FB2BC3">
        <w:rPr>
          <w:lang w:val="ru-RU"/>
        </w:rPr>
        <w:t>г</w:t>
      </w:r>
      <w:proofErr w:type="gramStart"/>
      <w:r w:rsidR="00FB2BC3">
        <w:rPr>
          <w:lang w:val="ru-RU"/>
        </w:rPr>
        <w:t>.К</w:t>
      </w:r>
      <w:proofErr w:type="gramEnd"/>
      <w:r w:rsidR="00FB2BC3">
        <w:rPr>
          <w:lang w:val="ru-RU"/>
        </w:rPr>
        <w:t>азани</w:t>
      </w:r>
      <w:proofErr w:type="spellEnd"/>
      <w:r>
        <w:rPr>
          <w:lang w:val="ru-RU"/>
        </w:rPr>
        <w:t>.</w:t>
      </w:r>
      <w:r w:rsidR="00FB2BC3">
        <w:rPr>
          <w:lang w:val="ru-RU"/>
        </w:rPr>
        <w:t xml:space="preserve"> </w:t>
      </w:r>
      <w:bookmarkStart w:id="0" w:name="_GoBack"/>
      <w:bookmarkEnd w:id="0"/>
    </w:p>
    <w:p w:rsidR="00FB2BC3" w:rsidRDefault="00FB2BC3" w:rsidP="00FB2BC3">
      <w:pPr>
        <w:ind w:left="71" w:right="261" w:firstLine="711"/>
        <w:rPr>
          <w:lang w:val="ru-RU"/>
        </w:rPr>
      </w:pPr>
      <w:r>
        <w:rPr>
          <w:lang w:val="ru-RU"/>
        </w:rPr>
        <w:t xml:space="preserve"> </w:t>
      </w:r>
      <w:r>
        <w:rPr>
          <w:b/>
          <w:lang w:val="ru-RU"/>
        </w:rPr>
        <w:t>Полное название:</w:t>
      </w:r>
      <w:r>
        <w:rPr>
          <w:lang w:val="ru-RU"/>
        </w:rPr>
        <w:t xml:space="preserve"> </w:t>
      </w:r>
      <w:r w:rsidR="00736068">
        <w:rPr>
          <w:lang w:val="ru-RU"/>
        </w:rPr>
        <w:t xml:space="preserve">адаптированная </w:t>
      </w:r>
      <w:r>
        <w:rPr>
          <w:lang w:val="ru-RU"/>
        </w:rPr>
        <w:t>образовательная программа дошкольной образовательной организации муниципального автономного дошкольного образовательного учреждения «Детский сад № 147 комбинированного вида с татарским языком воспитания и обучения» Кировского  района г. Казани</w:t>
      </w:r>
      <w:r w:rsidR="00906AAD">
        <w:rPr>
          <w:lang w:val="ru-RU"/>
        </w:rPr>
        <w:t>.</w:t>
      </w:r>
      <w:r>
        <w:rPr>
          <w:lang w:val="ru-RU"/>
        </w:rPr>
        <w:t xml:space="preserve"> </w:t>
      </w:r>
    </w:p>
    <w:p w:rsidR="00FB2BC3" w:rsidRDefault="00FB2BC3" w:rsidP="00FB2BC3">
      <w:pPr>
        <w:ind w:left="797" w:right="261"/>
        <w:rPr>
          <w:lang w:val="ru-RU"/>
        </w:rPr>
      </w:pPr>
      <w:r>
        <w:rPr>
          <w:b/>
          <w:lang w:val="ru-RU"/>
        </w:rPr>
        <w:t>Сокращённое название:</w:t>
      </w:r>
      <w:r>
        <w:rPr>
          <w:lang w:val="ru-RU"/>
        </w:rPr>
        <w:t xml:space="preserve"> </w:t>
      </w:r>
      <w:r w:rsidR="00736068">
        <w:rPr>
          <w:lang w:val="ru-RU"/>
        </w:rPr>
        <w:t>А</w:t>
      </w:r>
      <w:r>
        <w:rPr>
          <w:lang w:val="ru-RU"/>
        </w:rPr>
        <w:t xml:space="preserve">ОП МАДОУ «Детский сад № 147» </w:t>
      </w:r>
    </w:p>
    <w:p w:rsidR="00736068" w:rsidRDefault="00FB2BC3" w:rsidP="00FB2BC3">
      <w:pPr>
        <w:ind w:left="0" w:right="261" w:firstLine="0"/>
        <w:rPr>
          <w:color w:val="231F20"/>
          <w:lang w:val="ru-RU"/>
        </w:rPr>
      </w:pPr>
      <w:r>
        <w:rPr>
          <w:lang w:val="ru-RU"/>
        </w:rPr>
        <w:t xml:space="preserve">Программа ориентирована </w:t>
      </w:r>
      <w:r w:rsidR="00736068" w:rsidRPr="00736068">
        <w:rPr>
          <w:color w:val="231F20"/>
          <w:lang w:val="ru-RU"/>
        </w:rPr>
        <w:t xml:space="preserve">для работы с детьми старшего дошкольного возраста с 3 до 7 лет, </w:t>
      </w:r>
      <w:r w:rsidR="00736068">
        <w:rPr>
          <w:color w:val="231F20"/>
          <w:lang w:val="ru-RU"/>
        </w:rPr>
        <w:t xml:space="preserve">имеющими тяжелые нарушения речи. </w:t>
      </w:r>
    </w:p>
    <w:p w:rsidR="00736068" w:rsidRPr="00BF6B72" w:rsidRDefault="00736068" w:rsidP="00736068">
      <w:pPr>
        <w:pStyle w:val="a3"/>
        <w:kinsoku w:val="0"/>
        <w:overflowPunct w:val="0"/>
        <w:ind w:right="109" w:firstLine="480"/>
        <w:jc w:val="both"/>
        <w:rPr>
          <w:color w:val="231F20"/>
        </w:rPr>
      </w:pPr>
      <w:r w:rsidRPr="006645F7">
        <w:rPr>
          <w:color w:val="231F20"/>
        </w:rPr>
        <w:t xml:space="preserve">Адаптированная образовательная программа дошкольного образования </w:t>
      </w:r>
      <w:r w:rsidRPr="00BF6B72">
        <w:rPr>
          <w:color w:val="231F20"/>
        </w:rPr>
        <w:t>разработана и утверждена в соответствии с основными нормативно-правовыми документами:</w:t>
      </w:r>
    </w:p>
    <w:p w:rsidR="00736068" w:rsidRPr="00736068" w:rsidRDefault="00736068" w:rsidP="0073606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4" w:firstLine="0"/>
        <w:jc w:val="left"/>
        <w:rPr>
          <w:rFonts w:eastAsia="Calibri"/>
          <w:color w:val="auto"/>
          <w:sz w:val="20"/>
          <w:szCs w:val="20"/>
          <w:lang w:val="ru-RU" w:eastAsia="ru-RU"/>
        </w:rPr>
      </w:pPr>
      <w:r w:rsidRPr="00736068">
        <w:rPr>
          <w:rFonts w:eastAsia="Calibri"/>
          <w:color w:val="000009"/>
          <w:szCs w:val="24"/>
          <w:lang w:val="ru-RU" w:eastAsia="ru-RU"/>
        </w:rPr>
        <w:t>Федеральный государственный образовательный стандарт дошкольного</w:t>
      </w:r>
      <w:r w:rsidRPr="00736068">
        <w:rPr>
          <w:rFonts w:eastAsia="Calibri"/>
          <w:color w:val="000009"/>
          <w:spacing w:val="1"/>
          <w:szCs w:val="24"/>
          <w:lang w:val="ru-RU" w:eastAsia="ru-RU"/>
        </w:rPr>
        <w:t xml:space="preserve"> </w:t>
      </w:r>
      <w:r w:rsidRPr="00736068">
        <w:rPr>
          <w:rFonts w:eastAsia="Calibri"/>
          <w:color w:val="000009"/>
          <w:szCs w:val="24"/>
          <w:lang w:val="ru-RU" w:eastAsia="ru-RU"/>
        </w:rPr>
        <w:t>образования</w:t>
      </w:r>
      <w:r w:rsidRPr="00736068">
        <w:rPr>
          <w:rFonts w:eastAsia="Calibri"/>
          <w:color w:val="000009"/>
          <w:spacing w:val="1"/>
          <w:szCs w:val="24"/>
          <w:lang w:val="ru-RU" w:eastAsia="ru-RU"/>
        </w:rPr>
        <w:t xml:space="preserve"> </w:t>
      </w:r>
      <w:r w:rsidRPr="00736068">
        <w:rPr>
          <w:rFonts w:eastAsia="Calibri"/>
          <w:color w:val="000009"/>
          <w:szCs w:val="24"/>
          <w:lang w:val="ru-RU" w:eastAsia="ru-RU"/>
        </w:rPr>
        <w:t>(</w:t>
      </w:r>
      <w:r w:rsidRPr="00736068">
        <w:rPr>
          <w:rFonts w:eastAsia="Calibri"/>
          <w:color w:val="auto"/>
          <w:szCs w:val="24"/>
          <w:lang w:val="ru-RU" w:eastAsia="ru-RU"/>
        </w:rPr>
        <w:t xml:space="preserve">утвержден приказом </w:t>
      </w:r>
      <w:proofErr w:type="spellStart"/>
      <w:r w:rsidRPr="00736068">
        <w:rPr>
          <w:rFonts w:eastAsia="Calibri"/>
          <w:color w:val="auto"/>
          <w:szCs w:val="24"/>
          <w:lang w:val="ru-RU" w:eastAsia="ru-RU"/>
        </w:rPr>
        <w:t>Минобрнауки</w:t>
      </w:r>
      <w:proofErr w:type="spellEnd"/>
      <w:r w:rsidRPr="00736068">
        <w:rPr>
          <w:rFonts w:eastAsia="Calibri"/>
          <w:color w:val="auto"/>
          <w:szCs w:val="24"/>
          <w:lang w:val="ru-RU" w:eastAsia="ru-RU"/>
        </w:rPr>
        <w:t xml:space="preserve"> России от 17 октября 2013 г. № 1155, зарегистрировано в Минюсте Российской Федерации 14 ноября 2013 г., регистрационный № 30384; в редакции приказа </w:t>
      </w:r>
      <w:proofErr w:type="spellStart"/>
      <w:r w:rsidRPr="00736068">
        <w:rPr>
          <w:rFonts w:eastAsia="Calibri"/>
          <w:color w:val="auto"/>
          <w:szCs w:val="24"/>
          <w:lang w:val="ru-RU" w:eastAsia="ru-RU"/>
        </w:rPr>
        <w:t>Минпросвещения</w:t>
      </w:r>
      <w:proofErr w:type="spellEnd"/>
      <w:r w:rsidRPr="00736068">
        <w:rPr>
          <w:rFonts w:eastAsia="Calibri"/>
          <w:color w:val="auto"/>
          <w:szCs w:val="24"/>
          <w:lang w:val="ru-RU" w:eastAsia="ru-RU"/>
        </w:rPr>
        <w:t xml:space="preserve"> Российской Федерации от 8 ноября 2022 г. № 955, зарегистрировано в Минюсте Российской Федерации 6 февраля 2023 г., регистрационный № 72264</w:t>
      </w:r>
      <w:r w:rsidRPr="00736068">
        <w:rPr>
          <w:rFonts w:eastAsia="Calibri"/>
          <w:color w:val="000009"/>
          <w:szCs w:val="24"/>
          <w:lang w:val="ru-RU" w:eastAsia="ru-RU"/>
        </w:rPr>
        <w:t>);</w:t>
      </w:r>
    </w:p>
    <w:p w:rsidR="00736068" w:rsidRPr="00736068" w:rsidRDefault="00736068" w:rsidP="00736068">
      <w:pPr>
        <w:widowControl w:val="0"/>
        <w:numPr>
          <w:ilvl w:val="0"/>
          <w:numId w:val="4"/>
        </w:numPr>
        <w:tabs>
          <w:tab w:val="left" w:pos="8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firstLine="368"/>
        <w:jc w:val="left"/>
        <w:rPr>
          <w:rFonts w:eastAsia="Calibri"/>
          <w:color w:val="231F20"/>
          <w:szCs w:val="24"/>
          <w:lang w:val="ru-RU" w:eastAsia="ru-RU"/>
        </w:rPr>
      </w:pPr>
      <w:proofErr w:type="gramStart"/>
      <w:r w:rsidRPr="00736068">
        <w:rPr>
          <w:rFonts w:eastAsia="Calibri"/>
          <w:color w:val="231F20"/>
          <w:szCs w:val="24"/>
          <w:lang w:val="ru-RU" w:eastAsia="ru-RU"/>
        </w:rPr>
        <w:t>Федеральная адаптированная программа дошкольного образования для обучающихся с ограниченными возможностями здоровья, утвержденная Приказом Министерства просв</w:t>
      </w:r>
      <w:r>
        <w:rPr>
          <w:rFonts w:eastAsia="Calibri"/>
          <w:color w:val="231F20"/>
          <w:szCs w:val="24"/>
          <w:lang w:val="ru-RU" w:eastAsia="ru-RU"/>
        </w:rPr>
        <w:t>ещения РФ от 24.11.2022, № 1022.</w:t>
      </w:r>
      <w:proofErr w:type="gramEnd"/>
    </w:p>
    <w:p w:rsidR="00FB2BC3" w:rsidRDefault="00736068" w:rsidP="00FB2BC3">
      <w:pPr>
        <w:ind w:left="71" w:right="261" w:firstLine="711"/>
        <w:rPr>
          <w:lang w:val="ru-RU"/>
        </w:rPr>
      </w:pPr>
      <w:r>
        <w:rPr>
          <w:b/>
          <w:lang w:val="ru-RU"/>
        </w:rPr>
        <w:t xml:space="preserve">Особенности АОП </w:t>
      </w:r>
      <w:proofErr w:type="gramStart"/>
      <w:r>
        <w:rPr>
          <w:b/>
          <w:lang w:val="ru-RU"/>
        </w:rPr>
        <w:t>ДО</w:t>
      </w:r>
      <w:proofErr w:type="gramEnd"/>
      <w:r w:rsidR="00FB2BC3">
        <w:rPr>
          <w:lang w:val="ru-RU"/>
        </w:rPr>
        <w:t xml:space="preserve">  </w:t>
      </w:r>
    </w:p>
    <w:p w:rsidR="00736068" w:rsidRPr="00736068" w:rsidRDefault="00736068" w:rsidP="00736068">
      <w:pPr>
        <w:spacing w:after="0" w:line="240" w:lineRule="auto"/>
        <w:ind w:left="10" w:right="20" w:firstLine="562"/>
        <w:rPr>
          <w:color w:val="auto"/>
          <w:szCs w:val="24"/>
          <w:lang w:val="ru-RU" w:eastAsia="ru-RU"/>
        </w:rPr>
      </w:pPr>
      <w:r w:rsidRPr="00736068">
        <w:rPr>
          <w:rFonts w:eastAsia="Calibri"/>
          <w:color w:val="231F20"/>
          <w:szCs w:val="24"/>
          <w:lang w:val="ru-RU" w:eastAsia="ru-RU"/>
        </w:rPr>
        <w:t xml:space="preserve">Особенностью адаптированной программы является «реализация общеобразовательных задач с привлечением </w:t>
      </w:r>
      <w:r w:rsidRPr="00736068">
        <w:rPr>
          <w:rFonts w:eastAsia="Calibri"/>
          <w:i/>
          <w:iCs/>
          <w:color w:val="231F20"/>
          <w:szCs w:val="24"/>
          <w:lang w:val="ru-RU" w:eastAsia="ru-RU"/>
        </w:rPr>
        <w:t>синхронного выравнивания речевого   и психического</w:t>
      </w:r>
      <w:r w:rsidRPr="00736068">
        <w:rPr>
          <w:rFonts w:eastAsia="Calibri"/>
          <w:i/>
          <w:iCs/>
          <w:color w:val="231F20"/>
          <w:spacing w:val="-1"/>
          <w:szCs w:val="24"/>
          <w:lang w:val="ru-RU" w:eastAsia="ru-RU"/>
        </w:rPr>
        <w:t xml:space="preserve"> </w:t>
      </w:r>
      <w:r w:rsidRPr="00736068">
        <w:rPr>
          <w:rFonts w:eastAsia="Calibri"/>
          <w:i/>
          <w:iCs/>
          <w:color w:val="231F20"/>
          <w:szCs w:val="24"/>
          <w:lang w:val="ru-RU" w:eastAsia="ru-RU"/>
        </w:rPr>
        <w:t>развития детей с ТНР.</w:t>
      </w:r>
    </w:p>
    <w:p w:rsidR="00736068" w:rsidRPr="00736068" w:rsidRDefault="00736068" w:rsidP="00736068">
      <w:pPr>
        <w:spacing w:after="0" w:line="240" w:lineRule="auto"/>
        <w:ind w:left="10" w:right="20" w:firstLine="562"/>
        <w:rPr>
          <w:rFonts w:cs="Arial"/>
          <w:color w:val="auto"/>
          <w:szCs w:val="24"/>
          <w:lang w:val="ru-RU" w:eastAsia="ru-RU"/>
        </w:rPr>
      </w:pPr>
      <w:r w:rsidRPr="00736068">
        <w:rPr>
          <w:rFonts w:cs="Arial"/>
          <w:color w:val="auto"/>
          <w:szCs w:val="24"/>
          <w:lang w:val="ru-RU" w:eastAsia="ru-RU"/>
        </w:rPr>
        <w:t xml:space="preserve"> Она базируется:</w:t>
      </w:r>
    </w:p>
    <w:p w:rsidR="00736068" w:rsidRPr="00736068" w:rsidRDefault="00736068" w:rsidP="00736068">
      <w:pPr>
        <w:numPr>
          <w:ilvl w:val="0"/>
          <w:numId w:val="6"/>
        </w:numPr>
        <w:spacing w:after="0" w:line="240" w:lineRule="auto"/>
        <w:ind w:left="0" w:right="20" w:firstLine="0"/>
        <w:contextualSpacing/>
        <w:jc w:val="left"/>
        <w:rPr>
          <w:rFonts w:cs="Arial"/>
          <w:color w:val="auto"/>
          <w:szCs w:val="24"/>
          <w:lang w:val="ru-RU" w:eastAsia="ru-RU"/>
        </w:rPr>
      </w:pPr>
      <w:r w:rsidRPr="00736068">
        <w:rPr>
          <w:rFonts w:cs="Arial"/>
          <w:color w:val="auto"/>
          <w:szCs w:val="24"/>
          <w:lang w:val="ru-RU" w:eastAsia="ru-RU"/>
        </w:rPr>
        <w:t>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736068" w:rsidRPr="00736068" w:rsidRDefault="00736068" w:rsidP="00736068">
      <w:pPr>
        <w:numPr>
          <w:ilvl w:val="0"/>
          <w:numId w:val="6"/>
        </w:numPr>
        <w:spacing w:after="0" w:line="240" w:lineRule="auto"/>
        <w:ind w:left="0" w:right="20" w:firstLine="0"/>
        <w:contextualSpacing/>
        <w:jc w:val="left"/>
        <w:rPr>
          <w:rFonts w:cs="Arial"/>
          <w:color w:val="auto"/>
          <w:szCs w:val="24"/>
          <w:lang w:val="ru-RU" w:eastAsia="ru-RU"/>
        </w:rPr>
      </w:pPr>
      <w:r w:rsidRPr="00736068">
        <w:rPr>
          <w:rFonts w:cs="Arial"/>
          <w:color w:val="auto"/>
          <w:szCs w:val="24"/>
          <w:lang w:val="ru-RU" w:eastAsia="ru-RU"/>
        </w:rPr>
        <w:t>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736068" w:rsidRPr="00736068" w:rsidRDefault="00736068" w:rsidP="00736068">
      <w:pPr>
        <w:numPr>
          <w:ilvl w:val="1"/>
          <w:numId w:val="5"/>
        </w:numPr>
        <w:tabs>
          <w:tab w:val="left" w:pos="802"/>
        </w:tabs>
        <w:spacing w:after="0" w:line="240" w:lineRule="auto"/>
        <w:ind w:left="10" w:right="20"/>
        <w:jc w:val="left"/>
        <w:rPr>
          <w:rFonts w:cs="Arial"/>
          <w:color w:val="auto"/>
          <w:szCs w:val="24"/>
          <w:lang w:val="ru-RU" w:eastAsia="ru-RU"/>
        </w:rPr>
      </w:pPr>
      <w:r w:rsidRPr="00736068">
        <w:rPr>
          <w:rFonts w:cs="Arial"/>
          <w:color w:val="auto"/>
          <w:szCs w:val="24"/>
          <w:lang w:val="ru-RU" w:eastAsia="ru-RU"/>
        </w:rPr>
        <w:t>основе Программы лежит психолингвистический подход к речевой деятельности как к многокомпонентной структуре, включающей семантический</w:t>
      </w:r>
      <w:r w:rsidRPr="00736068">
        <w:rPr>
          <w:rFonts w:cs="Arial"/>
          <w:i/>
          <w:color w:val="auto"/>
          <w:szCs w:val="24"/>
          <w:lang w:val="ru-RU" w:eastAsia="ru-RU"/>
        </w:rPr>
        <w:t>,</w:t>
      </w:r>
      <w:r w:rsidRPr="00736068">
        <w:rPr>
          <w:rFonts w:cs="Arial"/>
          <w:color w:val="auto"/>
          <w:szCs w:val="24"/>
          <w:lang w:val="ru-RU" w:eastAsia="ru-RU"/>
        </w:rPr>
        <w:t xml:space="preserve"> синтаксический</w:t>
      </w:r>
      <w:r w:rsidRPr="00736068">
        <w:rPr>
          <w:rFonts w:cs="Arial"/>
          <w:i/>
          <w:color w:val="auto"/>
          <w:szCs w:val="24"/>
          <w:lang w:val="ru-RU" w:eastAsia="ru-RU"/>
        </w:rPr>
        <w:t>,</w:t>
      </w:r>
      <w:r w:rsidRPr="00736068">
        <w:rPr>
          <w:rFonts w:cs="Arial"/>
          <w:color w:val="auto"/>
          <w:szCs w:val="24"/>
          <w:lang w:val="ru-RU" w:eastAsia="ru-RU"/>
        </w:rPr>
        <w:t xml:space="preserve"> лексический, морфологический и фонетический компоненты</w:t>
      </w:r>
      <w:r w:rsidRPr="00736068">
        <w:rPr>
          <w:rFonts w:cs="Arial"/>
          <w:i/>
          <w:color w:val="auto"/>
          <w:szCs w:val="24"/>
          <w:lang w:val="ru-RU" w:eastAsia="ru-RU"/>
        </w:rPr>
        <w:t>,</w:t>
      </w:r>
      <w:r w:rsidRPr="00736068">
        <w:rPr>
          <w:rFonts w:cs="Arial"/>
          <w:color w:val="auto"/>
          <w:szCs w:val="24"/>
          <w:lang w:val="ru-RU" w:eastAsia="ru-RU"/>
        </w:rPr>
        <w:t xml:space="preserve"> предполагающей интенсивный и экстенсивный пути развития и формирование «чувства языка».</w:t>
      </w:r>
    </w:p>
    <w:p w:rsidR="00736068" w:rsidRDefault="00736068" w:rsidP="00736068">
      <w:pPr>
        <w:spacing w:after="0" w:line="240" w:lineRule="auto"/>
        <w:ind w:left="10" w:right="20" w:firstLine="562"/>
        <w:rPr>
          <w:rFonts w:cs="Arial"/>
          <w:color w:val="auto"/>
          <w:szCs w:val="24"/>
          <w:lang w:val="ru-RU" w:eastAsia="ru-RU"/>
        </w:rPr>
      </w:pPr>
      <w:r w:rsidRPr="00736068">
        <w:rPr>
          <w:rFonts w:cs="Arial"/>
          <w:color w:val="auto"/>
          <w:szCs w:val="24"/>
          <w:lang w:val="ru-RU" w:eastAsia="ru-RU"/>
        </w:rPr>
        <w:t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736068" w:rsidRPr="00736068" w:rsidRDefault="00736068" w:rsidP="00736068">
      <w:pPr>
        <w:pStyle w:val="a3"/>
        <w:ind w:right="-2" w:firstLine="705"/>
        <w:jc w:val="both"/>
      </w:pPr>
      <w:r w:rsidRPr="00830481">
        <w:rPr>
          <w:color w:val="000009"/>
        </w:rPr>
        <w:t xml:space="preserve">Программа состоит из </w:t>
      </w:r>
      <w:r w:rsidRPr="00830481">
        <w:rPr>
          <w:color w:val="000009"/>
          <w:u w:val="single"/>
        </w:rPr>
        <w:t>обязательной части</w:t>
      </w:r>
      <w:r w:rsidRPr="00830481">
        <w:rPr>
          <w:color w:val="000009"/>
        </w:rPr>
        <w:t xml:space="preserve"> и </w:t>
      </w:r>
      <w:r w:rsidRPr="00830481">
        <w:rPr>
          <w:color w:val="000009"/>
          <w:u w:val="single"/>
        </w:rPr>
        <w:t>части, формируемой участниками образовательных отношений</w:t>
      </w:r>
      <w:r w:rsidRPr="00830481">
        <w:rPr>
          <w:color w:val="000009"/>
        </w:rPr>
        <w:t xml:space="preserve">. Обе части являются взаимодополняющими и необходимыми с точки зрения реализации требований ФГОС </w:t>
      </w:r>
      <w:proofErr w:type="gramStart"/>
      <w:r w:rsidRPr="00830481">
        <w:rPr>
          <w:color w:val="000009"/>
        </w:rPr>
        <w:t>ДО</w:t>
      </w:r>
      <w:proofErr w:type="gramEnd"/>
      <w:r w:rsidRPr="00830481">
        <w:rPr>
          <w:color w:val="000009"/>
        </w:rPr>
        <w:t xml:space="preserve">. </w:t>
      </w:r>
    </w:p>
    <w:p w:rsidR="00736068" w:rsidRPr="00736068" w:rsidRDefault="00736068" w:rsidP="00736068">
      <w:pPr>
        <w:ind w:left="3" w:firstLine="720"/>
        <w:rPr>
          <w:szCs w:val="24"/>
          <w:lang w:val="ru-RU"/>
        </w:rPr>
      </w:pPr>
      <w:proofErr w:type="gramStart"/>
      <w:r w:rsidRPr="00736068">
        <w:rPr>
          <w:b/>
          <w:szCs w:val="24"/>
          <w:lang w:val="ru-RU"/>
        </w:rPr>
        <w:t>Цель реализации АОП ДО (п.10.1.</w:t>
      </w:r>
      <w:proofErr w:type="gramEnd"/>
      <w:r w:rsidRPr="00736068">
        <w:rPr>
          <w:b/>
          <w:szCs w:val="24"/>
          <w:lang w:val="ru-RU"/>
        </w:rPr>
        <w:t xml:space="preserve"> </w:t>
      </w:r>
      <w:proofErr w:type="gramStart"/>
      <w:r w:rsidRPr="00736068">
        <w:rPr>
          <w:b/>
          <w:szCs w:val="24"/>
          <w:lang w:val="ru-RU"/>
        </w:rPr>
        <w:t>ФАОП ДО):</w:t>
      </w:r>
      <w:r w:rsidRPr="00736068">
        <w:rPr>
          <w:szCs w:val="24"/>
          <w:lang w:val="ru-RU"/>
        </w:rPr>
        <w:t xml:space="preserve"> обеспечение условий для дошкольного образования, определяемых общими и особыми потребностями обучающегося дошкольного возраста с ТНР, индивидуальными особенностями его развития и состояния здоровья.</w:t>
      </w:r>
      <w:proofErr w:type="gramEnd"/>
    </w:p>
    <w:p w:rsidR="00FB2BC3" w:rsidRDefault="00FB2BC3" w:rsidP="00FB2BC3">
      <w:pPr>
        <w:ind w:left="71" w:right="925"/>
        <w:rPr>
          <w:lang w:val="ru-RU"/>
        </w:rPr>
      </w:pPr>
      <w:r>
        <w:rPr>
          <w:b/>
          <w:lang w:val="ru-RU"/>
        </w:rPr>
        <w:t xml:space="preserve">Программа содержит: </w:t>
      </w:r>
    </w:p>
    <w:p w:rsidR="00FB2BC3" w:rsidRDefault="00FB2BC3" w:rsidP="00FB2BC3">
      <w:pPr>
        <w:numPr>
          <w:ilvl w:val="0"/>
          <w:numId w:val="2"/>
        </w:numPr>
        <w:spacing w:after="11"/>
        <w:ind w:right="6234"/>
        <w:jc w:val="left"/>
        <w:rPr>
          <w:lang w:val="ru-RU"/>
        </w:rPr>
      </w:pPr>
      <w:r>
        <w:rPr>
          <w:lang w:val="ru-RU"/>
        </w:rPr>
        <w:t xml:space="preserve">Целевой раздел; </w:t>
      </w:r>
    </w:p>
    <w:p w:rsidR="00FB2BC3" w:rsidRDefault="00FB2BC3" w:rsidP="00FB2BC3">
      <w:pPr>
        <w:numPr>
          <w:ilvl w:val="0"/>
          <w:numId w:val="2"/>
        </w:numPr>
        <w:spacing w:after="11"/>
        <w:ind w:right="5032"/>
        <w:jc w:val="left"/>
        <w:rPr>
          <w:lang w:val="ru-RU"/>
        </w:rPr>
      </w:pPr>
      <w:r>
        <w:rPr>
          <w:lang w:val="ru-RU"/>
        </w:rPr>
        <w:t xml:space="preserve">Содержательный раздел; </w:t>
      </w:r>
    </w:p>
    <w:p w:rsidR="00FB2BC3" w:rsidRDefault="00FB2BC3" w:rsidP="00FB2BC3">
      <w:pPr>
        <w:numPr>
          <w:ilvl w:val="0"/>
          <w:numId w:val="2"/>
        </w:numPr>
        <w:spacing w:after="11"/>
        <w:ind w:right="5032"/>
        <w:jc w:val="left"/>
        <w:rPr>
          <w:lang w:val="ru-RU"/>
        </w:rPr>
      </w:pPr>
      <w:r>
        <w:rPr>
          <w:lang w:val="ru-RU"/>
        </w:rPr>
        <w:t xml:space="preserve">Организационный раздел.  </w:t>
      </w:r>
    </w:p>
    <w:p w:rsidR="00FB2BC3" w:rsidRDefault="00FB2BC3" w:rsidP="00FB2BC3">
      <w:pPr>
        <w:ind w:left="71" w:right="261"/>
        <w:rPr>
          <w:lang w:val="ru-RU"/>
        </w:rPr>
      </w:pPr>
      <w:r>
        <w:rPr>
          <w:lang w:val="ru-RU"/>
        </w:rPr>
        <w:lastRenderedPageBreak/>
        <w:t xml:space="preserve">Каждый раздел образовательной программы содержит часть формируемую участниками  образовательных отношений МАДОУ «Детский сад № 147».  </w:t>
      </w:r>
    </w:p>
    <w:p w:rsidR="00736068" w:rsidRDefault="00FB2BC3" w:rsidP="00736068">
      <w:pPr>
        <w:numPr>
          <w:ilvl w:val="0"/>
          <w:numId w:val="3"/>
        </w:numPr>
        <w:ind w:right="261" w:hanging="144"/>
        <w:rPr>
          <w:lang w:val="ru-RU"/>
        </w:rPr>
      </w:pPr>
      <w:r>
        <w:rPr>
          <w:lang w:val="ru-RU"/>
        </w:rPr>
        <w:t xml:space="preserve">А также учебно-методическую документацию:  </w:t>
      </w:r>
    </w:p>
    <w:p w:rsidR="00736068" w:rsidRPr="00736068" w:rsidRDefault="00736068" w:rsidP="00736068">
      <w:pPr>
        <w:numPr>
          <w:ilvl w:val="0"/>
          <w:numId w:val="3"/>
        </w:numPr>
        <w:ind w:right="261" w:hanging="144"/>
        <w:rPr>
          <w:lang w:val="ru-RU"/>
        </w:rPr>
      </w:pPr>
      <w:r w:rsidRPr="00736068">
        <w:rPr>
          <w:lang w:val="ru-RU"/>
        </w:rPr>
        <w:t xml:space="preserve">Программу воспитания; </w:t>
      </w:r>
    </w:p>
    <w:p w:rsidR="00736068" w:rsidRPr="002B25EF" w:rsidRDefault="00736068" w:rsidP="00736068">
      <w:pPr>
        <w:numPr>
          <w:ilvl w:val="0"/>
          <w:numId w:val="3"/>
        </w:numPr>
        <w:ind w:right="261" w:hanging="144"/>
      </w:pPr>
      <w:r w:rsidRPr="00736068">
        <w:rPr>
          <w:lang w:val="ru-RU"/>
        </w:rPr>
        <w:t xml:space="preserve"> </w:t>
      </w:r>
      <w:r w:rsidRPr="002B25EF">
        <w:rPr>
          <w:lang w:val="ru-RU"/>
        </w:rPr>
        <w:t>Режим и распорядок групп</w:t>
      </w:r>
    </w:p>
    <w:p w:rsidR="00736068" w:rsidRPr="00906AAD" w:rsidRDefault="00736068" w:rsidP="00736068">
      <w:pPr>
        <w:numPr>
          <w:ilvl w:val="0"/>
          <w:numId w:val="3"/>
        </w:numPr>
        <w:ind w:right="261" w:hanging="144"/>
      </w:pPr>
      <w:r w:rsidRPr="002B25EF">
        <w:rPr>
          <w:lang w:val="ru-RU"/>
        </w:rPr>
        <w:t>Календ</w:t>
      </w:r>
      <w:r>
        <w:rPr>
          <w:lang w:val="ru-RU"/>
        </w:rPr>
        <w:t>арный план воспитательной работы.</w:t>
      </w:r>
    </w:p>
    <w:p w:rsidR="00FB2BC3" w:rsidRDefault="00FB2BC3" w:rsidP="00FB2BC3">
      <w:pPr>
        <w:ind w:left="71" w:right="261"/>
        <w:rPr>
          <w:lang w:val="ru-RU"/>
        </w:rPr>
      </w:pPr>
    </w:p>
    <w:p w:rsidR="00736068" w:rsidRPr="00906AAD" w:rsidRDefault="00736068" w:rsidP="00736068">
      <w:pPr>
        <w:ind w:left="215" w:right="261" w:firstLine="0"/>
      </w:pPr>
    </w:p>
    <w:sectPr w:rsidR="00736068" w:rsidRPr="00906AAD" w:rsidSect="00736068">
      <w:footerReference w:type="even" r:id="rId8"/>
      <w:footerReference w:type="default" r:id="rId9"/>
      <w:footerReference w:type="first" r:id="rId10"/>
      <w:pgSz w:w="11904" w:h="16838"/>
      <w:pgMar w:top="993" w:right="581" w:bottom="1134" w:left="1613" w:header="720" w:footer="7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994" w:rsidRDefault="00687994">
      <w:pPr>
        <w:spacing w:after="0" w:line="240" w:lineRule="auto"/>
      </w:pPr>
      <w:r>
        <w:separator/>
      </w:r>
    </w:p>
  </w:endnote>
  <w:endnote w:type="continuationSeparator" w:id="0">
    <w:p w:rsidR="00687994" w:rsidRDefault="0068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E1" w:rsidRDefault="003B1536">
    <w:pPr>
      <w:spacing w:after="0" w:line="259" w:lineRule="auto"/>
      <w:ind w:left="0" w:right="1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82FE1" w:rsidRDefault="003B1536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E1" w:rsidRDefault="003B1536">
    <w:pPr>
      <w:spacing w:after="0" w:line="259" w:lineRule="auto"/>
      <w:ind w:left="0" w:right="1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068" w:rsidRPr="00736068">
      <w:rPr>
        <w:noProof/>
        <w:lang w:val="ru-RU" w:eastAsia="ru-RU"/>
      </w:rPr>
      <w:t>2</w:t>
    </w:r>
    <w:r>
      <w:fldChar w:fldCharType="end"/>
    </w:r>
    <w:r>
      <w:t xml:space="preserve"> </w:t>
    </w:r>
  </w:p>
  <w:p w:rsidR="00F82FE1" w:rsidRDefault="003B1536">
    <w:pPr>
      <w:tabs>
        <w:tab w:val="center" w:pos="4898"/>
      </w:tabs>
      <w:spacing w:after="0" w:line="259" w:lineRule="auto"/>
      <w:ind w:right="0" w:firstLine="0"/>
      <w:jc w:val="left"/>
      <w:rPr>
        <w:b/>
      </w:rPr>
    </w:pPr>
    <w:r>
      <w:rPr>
        <w:b/>
      </w:rPr>
      <w:t xml:space="preserve"> </w:t>
    </w:r>
    <w:r>
      <w:rPr>
        <w:b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E1" w:rsidRDefault="00F82FE1">
    <w:pPr>
      <w:spacing w:after="0" w:line="259" w:lineRule="auto"/>
      <w:ind w:left="0" w:right="178" w:firstLine="0"/>
      <w:jc w:val="center"/>
      <w:rPr>
        <w:lang w:val="ru-RU"/>
      </w:rPr>
    </w:pPr>
  </w:p>
  <w:p w:rsidR="00F82FE1" w:rsidRDefault="003B1536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994" w:rsidRDefault="00687994">
      <w:pPr>
        <w:spacing w:after="0" w:line="240" w:lineRule="auto"/>
      </w:pPr>
      <w:r>
        <w:separator/>
      </w:r>
    </w:p>
  </w:footnote>
  <w:footnote w:type="continuationSeparator" w:id="0">
    <w:p w:rsidR="00687994" w:rsidRDefault="00687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2B0D8DBE"/>
    <w:lvl w:ilvl="0" w:tplc="BFCEC866">
      <w:start w:val="2"/>
      <w:numFmt w:val="decimal"/>
      <w:lvlText w:val="%1"/>
      <w:lvlJc w:val="left"/>
    </w:lvl>
    <w:lvl w:ilvl="1" w:tplc="73AC2C5C">
      <w:start w:val="1"/>
      <w:numFmt w:val="bullet"/>
      <w:lvlText w:val="В"/>
      <w:lvlJc w:val="left"/>
    </w:lvl>
    <w:lvl w:ilvl="2" w:tplc="46EAF5D4">
      <w:start w:val="1"/>
      <w:numFmt w:val="decimal"/>
      <w:lvlText w:val="%3"/>
      <w:lvlJc w:val="left"/>
    </w:lvl>
    <w:lvl w:ilvl="3" w:tplc="566CC4CA">
      <w:start w:val="1"/>
      <w:numFmt w:val="bullet"/>
      <w:lvlText w:val=""/>
      <w:lvlJc w:val="left"/>
    </w:lvl>
    <w:lvl w:ilvl="4" w:tplc="325C4C90">
      <w:start w:val="1"/>
      <w:numFmt w:val="bullet"/>
      <w:lvlText w:val=""/>
      <w:lvlJc w:val="left"/>
    </w:lvl>
    <w:lvl w:ilvl="5" w:tplc="B8F631CE">
      <w:start w:val="1"/>
      <w:numFmt w:val="bullet"/>
      <w:lvlText w:val=""/>
      <w:lvlJc w:val="left"/>
    </w:lvl>
    <w:lvl w:ilvl="6" w:tplc="31A617DE">
      <w:start w:val="1"/>
      <w:numFmt w:val="bullet"/>
      <w:lvlText w:val=""/>
      <w:lvlJc w:val="left"/>
    </w:lvl>
    <w:lvl w:ilvl="7" w:tplc="0D8E8726">
      <w:start w:val="1"/>
      <w:numFmt w:val="bullet"/>
      <w:lvlText w:val=""/>
      <w:lvlJc w:val="left"/>
    </w:lvl>
    <w:lvl w:ilvl="8" w:tplc="5DCA78DA">
      <w:start w:val="1"/>
      <w:numFmt w:val="bullet"/>
      <w:lvlText w:val=""/>
      <w:lvlJc w:val="left"/>
    </w:lvl>
  </w:abstractNum>
  <w:abstractNum w:abstractNumId="1">
    <w:nsid w:val="00000402"/>
    <w:multiLevelType w:val="multilevel"/>
    <w:tmpl w:val="00000885"/>
    <w:lvl w:ilvl="0">
      <w:numFmt w:val="bullet"/>
      <w:lvlText w:val="—"/>
      <w:lvlJc w:val="left"/>
      <w:pPr>
        <w:ind w:left="112" w:hanging="290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•"/>
      <w:lvlJc w:val="left"/>
      <w:pPr>
        <w:ind w:left="867" w:hanging="290"/>
      </w:pPr>
    </w:lvl>
    <w:lvl w:ilvl="2">
      <w:numFmt w:val="bullet"/>
      <w:lvlText w:val="•"/>
      <w:lvlJc w:val="left"/>
      <w:pPr>
        <w:ind w:left="1614" w:hanging="290"/>
      </w:pPr>
    </w:lvl>
    <w:lvl w:ilvl="3">
      <w:numFmt w:val="bullet"/>
      <w:lvlText w:val="•"/>
      <w:lvlJc w:val="left"/>
      <w:pPr>
        <w:ind w:left="2362" w:hanging="290"/>
      </w:pPr>
    </w:lvl>
    <w:lvl w:ilvl="4">
      <w:numFmt w:val="bullet"/>
      <w:lvlText w:val="•"/>
      <w:lvlJc w:val="left"/>
      <w:pPr>
        <w:ind w:left="3109" w:hanging="290"/>
      </w:pPr>
    </w:lvl>
    <w:lvl w:ilvl="5">
      <w:numFmt w:val="bullet"/>
      <w:lvlText w:val="•"/>
      <w:lvlJc w:val="left"/>
      <w:pPr>
        <w:ind w:left="3857" w:hanging="290"/>
      </w:pPr>
    </w:lvl>
    <w:lvl w:ilvl="6">
      <w:numFmt w:val="bullet"/>
      <w:lvlText w:val="•"/>
      <w:lvlJc w:val="left"/>
      <w:pPr>
        <w:ind w:left="4604" w:hanging="290"/>
      </w:pPr>
    </w:lvl>
    <w:lvl w:ilvl="7">
      <w:numFmt w:val="bullet"/>
      <w:lvlText w:val="•"/>
      <w:lvlJc w:val="left"/>
      <w:pPr>
        <w:ind w:left="5352" w:hanging="290"/>
      </w:pPr>
    </w:lvl>
    <w:lvl w:ilvl="8">
      <w:numFmt w:val="bullet"/>
      <w:lvlText w:val="•"/>
      <w:lvlJc w:val="left"/>
      <w:pPr>
        <w:ind w:left="6099" w:hanging="290"/>
      </w:pPr>
    </w:lvl>
  </w:abstractNum>
  <w:abstractNum w:abstractNumId="2">
    <w:nsid w:val="1EA54C8A"/>
    <w:multiLevelType w:val="multilevel"/>
    <w:tmpl w:val="1EA54C8A"/>
    <w:lvl w:ilvl="0">
      <w:start w:val="1"/>
      <w:numFmt w:val="bullet"/>
      <w:lvlText w:val=""/>
      <w:lvlJc w:val="left"/>
      <w:pPr>
        <w:ind w:left="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5573689B"/>
    <w:multiLevelType w:val="multilevel"/>
    <w:tmpl w:val="AEF2198E"/>
    <w:lvl w:ilvl="0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  <w:rPr>
        <w:rFonts w:hint="default"/>
      </w:rPr>
    </w:lvl>
  </w:abstractNum>
  <w:abstractNum w:abstractNumId="4">
    <w:nsid w:val="799219BD"/>
    <w:multiLevelType w:val="multilevel"/>
    <w:tmpl w:val="799219BD"/>
    <w:lvl w:ilvl="0">
      <w:start w:val="1"/>
      <w:numFmt w:val="bullet"/>
      <w:lvlText w:val=""/>
      <w:lvlJc w:val="left"/>
      <w:pPr>
        <w:ind w:left="116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>
    <w:nsid w:val="7F4F5958"/>
    <w:multiLevelType w:val="multilevel"/>
    <w:tmpl w:val="7F4F5958"/>
    <w:lvl w:ilvl="0">
      <w:start w:val="1"/>
      <w:numFmt w:val="bullet"/>
      <w:lvlText w:val="•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C3"/>
    <w:rsid w:val="000011B0"/>
    <w:rsid w:val="00001A94"/>
    <w:rsid w:val="000272D8"/>
    <w:rsid w:val="00032B0A"/>
    <w:rsid w:val="0008083D"/>
    <w:rsid w:val="00081440"/>
    <w:rsid w:val="000A364C"/>
    <w:rsid w:val="000D3C36"/>
    <w:rsid w:val="000E19D7"/>
    <w:rsid w:val="000F1DCB"/>
    <w:rsid w:val="00102A66"/>
    <w:rsid w:val="00115051"/>
    <w:rsid w:val="00130001"/>
    <w:rsid w:val="001377E5"/>
    <w:rsid w:val="00156794"/>
    <w:rsid w:val="001623FF"/>
    <w:rsid w:val="00164161"/>
    <w:rsid w:val="001829EC"/>
    <w:rsid w:val="001E5DD7"/>
    <w:rsid w:val="001E5EB3"/>
    <w:rsid w:val="001F2264"/>
    <w:rsid w:val="00201512"/>
    <w:rsid w:val="00240298"/>
    <w:rsid w:val="00246EAF"/>
    <w:rsid w:val="0027056F"/>
    <w:rsid w:val="002734C1"/>
    <w:rsid w:val="002932DA"/>
    <w:rsid w:val="00295A1C"/>
    <w:rsid w:val="002A0BAA"/>
    <w:rsid w:val="002A6242"/>
    <w:rsid w:val="002B25EF"/>
    <w:rsid w:val="002C0CCA"/>
    <w:rsid w:val="002C4319"/>
    <w:rsid w:val="002F2D11"/>
    <w:rsid w:val="003240B8"/>
    <w:rsid w:val="00326DFF"/>
    <w:rsid w:val="00333CBB"/>
    <w:rsid w:val="003471D3"/>
    <w:rsid w:val="003722CD"/>
    <w:rsid w:val="0038036C"/>
    <w:rsid w:val="003B1536"/>
    <w:rsid w:val="0041487E"/>
    <w:rsid w:val="00433081"/>
    <w:rsid w:val="004434DE"/>
    <w:rsid w:val="00483BAC"/>
    <w:rsid w:val="004F0FE1"/>
    <w:rsid w:val="004F12E7"/>
    <w:rsid w:val="004F7916"/>
    <w:rsid w:val="00502B81"/>
    <w:rsid w:val="0050645D"/>
    <w:rsid w:val="00506978"/>
    <w:rsid w:val="00513CFC"/>
    <w:rsid w:val="00547B3E"/>
    <w:rsid w:val="00553EA8"/>
    <w:rsid w:val="00554C15"/>
    <w:rsid w:val="005858AE"/>
    <w:rsid w:val="005945BF"/>
    <w:rsid w:val="005C7A46"/>
    <w:rsid w:val="005E68CB"/>
    <w:rsid w:val="005E7E23"/>
    <w:rsid w:val="0060708C"/>
    <w:rsid w:val="00616340"/>
    <w:rsid w:val="00623010"/>
    <w:rsid w:val="006306D1"/>
    <w:rsid w:val="00687994"/>
    <w:rsid w:val="00696D1F"/>
    <w:rsid w:val="006B163C"/>
    <w:rsid w:val="006B6787"/>
    <w:rsid w:val="006C0389"/>
    <w:rsid w:val="006C092E"/>
    <w:rsid w:val="00707DEF"/>
    <w:rsid w:val="00721AA8"/>
    <w:rsid w:val="00735756"/>
    <w:rsid w:val="00736068"/>
    <w:rsid w:val="0074261F"/>
    <w:rsid w:val="00744324"/>
    <w:rsid w:val="007B1BF9"/>
    <w:rsid w:val="007B399A"/>
    <w:rsid w:val="007C357C"/>
    <w:rsid w:val="007C6D75"/>
    <w:rsid w:val="007D35DA"/>
    <w:rsid w:val="007D5555"/>
    <w:rsid w:val="007E20E3"/>
    <w:rsid w:val="007F1338"/>
    <w:rsid w:val="007F3BC4"/>
    <w:rsid w:val="0081669C"/>
    <w:rsid w:val="00820225"/>
    <w:rsid w:val="00824FD3"/>
    <w:rsid w:val="00834719"/>
    <w:rsid w:val="00844FE1"/>
    <w:rsid w:val="00872E88"/>
    <w:rsid w:val="00885BAE"/>
    <w:rsid w:val="008A3FC9"/>
    <w:rsid w:val="008B2EF2"/>
    <w:rsid w:val="008B640C"/>
    <w:rsid w:val="00906AAD"/>
    <w:rsid w:val="00930BF9"/>
    <w:rsid w:val="009547AF"/>
    <w:rsid w:val="00967489"/>
    <w:rsid w:val="00995369"/>
    <w:rsid w:val="009B1A3E"/>
    <w:rsid w:val="009F56AF"/>
    <w:rsid w:val="009F607B"/>
    <w:rsid w:val="009F780F"/>
    <w:rsid w:val="00A2298A"/>
    <w:rsid w:val="00A23961"/>
    <w:rsid w:val="00A2620D"/>
    <w:rsid w:val="00A62A1A"/>
    <w:rsid w:val="00A74010"/>
    <w:rsid w:val="00A82622"/>
    <w:rsid w:val="00A85EFC"/>
    <w:rsid w:val="00A977EC"/>
    <w:rsid w:val="00AD1C02"/>
    <w:rsid w:val="00AE7D6D"/>
    <w:rsid w:val="00AF04F8"/>
    <w:rsid w:val="00B11206"/>
    <w:rsid w:val="00B15DEA"/>
    <w:rsid w:val="00B236AB"/>
    <w:rsid w:val="00B34E9D"/>
    <w:rsid w:val="00B430FA"/>
    <w:rsid w:val="00B5117E"/>
    <w:rsid w:val="00B61205"/>
    <w:rsid w:val="00B874C2"/>
    <w:rsid w:val="00BA186A"/>
    <w:rsid w:val="00BA62EA"/>
    <w:rsid w:val="00BA667F"/>
    <w:rsid w:val="00BB2D40"/>
    <w:rsid w:val="00BE52F1"/>
    <w:rsid w:val="00C23EAA"/>
    <w:rsid w:val="00C26C5E"/>
    <w:rsid w:val="00C46E97"/>
    <w:rsid w:val="00C60061"/>
    <w:rsid w:val="00C774D3"/>
    <w:rsid w:val="00C82FC8"/>
    <w:rsid w:val="00C85C2B"/>
    <w:rsid w:val="00C96CF9"/>
    <w:rsid w:val="00CD36A2"/>
    <w:rsid w:val="00D13A24"/>
    <w:rsid w:val="00D20316"/>
    <w:rsid w:val="00D26341"/>
    <w:rsid w:val="00D415EF"/>
    <w:rsid w:val="00D5129C"/>
    <w:rsid w:val="00D55C1C"/>
    <w:rsid w:val="00D74D36"/>
    <w:rsid w:val="00D84F5C"/>
    <w:rsid w:val="00DA6930"/>
    <w:rsid w:val="00DE39B8"/>
    <w:rsid w:val="00E127B3"/>
    <w:rsid w:val="00E25703"/>
    <w:rsid w:val="00E4726D"/>
    <w:rsid w:val="00E67051"/>
    <w:rsid w:val="00E7337F"/>
    <w:rsid w:val="00E937E6"/>
    <w:rsid w:val="00E9624A"/>
    <w:rsid w:val="00E966B4"/>
    <w:rsid w:val="00EA4C1B"/>
    <w:rsid w:val="00EA5931"/>
    <w:rsid w:val="00ED0365"/>
    <w:rsid w:val="00EE4FF0"/>
    <w:rsid w:val="00EF1A2F"/>
    <w:rsid w:val="00EF6517"/>
    <w:rsid w:val="00F17A85"/>
    <w:rsid w:val="00F254AB"/>
    <w:rsid w:val="00F2638A"/>
    <w:rsid w:val="00F42A70"/>
    <w:rsid w:val="00F74B39"/>
    <w:rsid w:val="00F80C26"/>
    <w:rsid w:val="00F82FE1"/>
    <w:rsid w:val="00FA109D"/>
    <w:rsid w:val="00FA29A4"/>
    <w:rsid w:val="00FA375D"/>
    <w:rsid w:val="00FA6910"/>
    <w:rsid w:val="00FB2BC3"/>
    <w:rsid w:val="00FB3024"/>
    <w:rsid w:val="00FD5479"/>
    <w:rsid w:val="00FF4554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C3"/>
    <w:pPr>
      <w:spacing w:after="12" w:line="269" w:lineRule="auto"/>
      <w:ind w:left="86" w:right="265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Body Text"/>
    <w:basedOn w:val="a"/>
    <w:link w:val="a4"/>
    <w:uiPriority w:val="99"/>
    <w:qFormat/>
    <w:rsid w:val="00736068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73606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C3"/>
    <w:pPr>
      <w:spacing w:after="12" w:line="269" w:lineRule="auto"/>
      <w:ind w:left="86" w:right="265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Body Text"/>
    <w:basedOn w:val="a"/>
    <w:link w:val="a4"/>
    <w:uiPriority w:val="99"/>
    <w:qFormat/>
    <w:rsid w:val="00736068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7360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2023-09-29T09:18:00Z</dcterms:created>
  <dcterms:modified xsi:type="dcterms:W3CDTF">2023-11-13T12:51:00Z</dcterms:modified>
</cp:coreProperties>
</file>